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E22FE" w14:textId="12A601F7" w:rsidR="00777184" w:rsidRDefault="00777184" w:rsidP="00777184">
      <w:pPr>
        <w:pStyle w:val="ac"/>
        <w:jc w:val="center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 xml:space="preserve">ОСНОВНЫЕ </w:t>
      </w:r>
      <w:r>
        <w:rPr>
          <w:rFonts w:ascii="Times New Roman" w:hAnsi="Times New Roman"/>
          <w:b/>
          <w:iCs/>
          <w:sz w:val="28"/>
        </w:rPr>
        <w:t>ДОСТИЖЕНИЯ</w:t>
      </w:r>
    </w:p>
    <w:p w14:paraId="516A4F84" w14:textId="299FCAFA" w:rsidR="00777184" w:rsidRDefault="00777184" w:rsidP="00777184">
      <w:pPr>
        <w:pStyle w:val="ac"/>
        <w:jc w:val="center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МОАУ «СОШ №35 г. Орска»</w:t>
      </w:r>
    </w:p>
    <w:p w14:paraId="025AB8A6" w14:textId="0FF66E32" w:rsidR="00777184" w:rsidRDefault="00777184" w:rsidP="00777184">
      <w:pPr>
        <w:pStyle w:val="ac"/>
        <w:jc w:val="center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за 2024 – 2025 учебный год</w:t>
      </w:r>
    </w:p>
    <w:p w14:paraId="6D6A5BAB" w14:textId="77777777" w:rsidR="00777184" w:rsidRDefault="00777184" w:rsidP="00777184">
      <w:pPr>
        <w:pStyle w:val="ac"/>
        <w:jc w:val="both"/>
        <w:rPr>
          <w:rFonts w:ascii="Times New Roman" w:hAnsi="Times New Roman"/>
          <w:b/>
          <w:i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2020"/>
        <w:gridCol w:w="3271"/>
        <w:gridCol w:w="1869"/>
        <w:gridCol w:w="2557"/>
      </w:tblGrid>
      <w:tr w:rsidR="00777184" w14:paraId="4626F3DA" w14:textId="77777777" w:rsidTr="00F20371">
        <w:trPr>
          <w:trHeight w:val="50"/>
        </w:trPr>
        <w:tc>
          <w:tcPr>
            <w:tcW w:w="764" w:type="dxa"/>
            <w:shd w:val="clear" w:color="auto" w:fill="auto"/>
          </w:tcPr>
          <w:p w14:paraId="244BA523" w14:textId="77777777" w:rsidR="00777184" w:rsidRPr="002B29CE" w:rsidRDefault="00777184" w:rsidP="00F20371">
            <w:pPr>
              <w:pStyle w:val="ac"/>
              <w:jc w:val="center"/>
              <w:rPr>
                <w:rFonts w:ascii="Times New Roman" w:eastAsia="Times New Roman" w:hAnsi="Times New Roman"/>
                <w:b/>
                <w:iCs/>
                <w:szCs w:val="22"/>
              </w:rPr>
            </w:pPr>
            <w:r w:rsidRPr="002B29CE">
              <w:rPr>
                <w:rFonts w:ascii="Times New Roman" w:eastAsia="Times New Roman" w:hAnsi="Times New Roman"/>
                <w:b/>
                <w:iCs/>
                <w:szCs w:val="22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14:paraId="050AFD6B" w14:textId="77777777" w:rsidR="00777184" w:rsidRPr="0097690A" w:rsidRDefault="00777184" w:rsidP="00F20371">
            <w:pPr>
              <w:pStyle w:val="ac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уровень</w:t>
            </w:r>
          </w:p>
        </w:tc>
        <w:tc>
          <w:tcPr>
            <w:tcW w:w="3355" w:type="dxa"/>
            <w:shd w:val="clear" w:color="auto" w:fill="auto"/>
          </w:tcPr>
          <w:p w14:paraId="11A8B336" w14:textId="77777777" w:rsidR="00777184" w:rsidRPr="0097690A" w:rsidRDefault="00777184" w:rsidP="00F20371">
            <w:pPr>
              <w:pStyle w:val="ac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Название мероприятия</w:t>
            </w:r>
          </w:p>
        </w:tc>
        <w:tc>
          <w:tcPr>
            <w:tcW w:w="1889" w:type="dxa"/>
            <w:shd w:val="clear" w:color="auto" w:fill="auto"/>
          </w:tcPr>
          <w:p w14:paraId="0FEFE115" w14:textId="77777777" w:rsidR="00777184" w:rsidRPr="0097690A" w:rsidRDefault="00777184" w:rsidP="00F20371">
            <w:pPr>
              <w:pStyle w:val="ac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Результат</w:t>
            </w:r>
          </w:p>
        </w:tc>
        <w:tc>
          <w:tcPr>
            <w:tcW w:w="2636" w:type="dxa"/>
            <w:shd w:val="clear" w:color="auto" w:fill="auto"/>
          </w:tcPr>
          <w:p w14:paraId="009A9A88" w14:textId="77777777" w:rsidR="00777184" w:rsidRPr="0097690A" w:rsidRDefault="00777184" w:rsidP="00F20371">
            <w:pPr>
              <w:pStyle w:val="ac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Ответственный</w:t>
            </w:r>
          </w:p>
        </w:tc>
      </w:tr>
      <w:tr w:rsidR="00777184" w14:paraId="0E78096F" w14:textId="77777777" w:rsidTr="00F20371">
        <w:trPr>
          <w:trHeight w:val="315"/>
        </w:trPr>
        <w:tc>
          <w:tcPr>
            <w:tcW w:w="764" w:type="dxa"/>
            <w:shd w:val="clear" w:color="auto" w:fill="auto"/>
          </w:tcPr>
          <w:p w14:paraId="5F65BE9F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5D4EC98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 Международный</w:t>
            </w:r>
          </w:p>
        </w:tc>
        <w:tc>
          <w:tcPr>
            <w:tcW w:w="3355" w:type="dxa"/>
            <w:shd w:val="clear" w:color="auto" w:fill="auto"/>
          </w:tcPr>
          <w:p w14:paraId="329726BA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Баскетбольный турнир Petro-Казахстан в г. Кызылорда.</w:t>
            </w:r>
          </w:p>
        </w:tc>
        <w:tc>
          <w:tcPr>
            <w:tcW w:w="1889" w:type="dxa"/>
            <w:tcBorders>
              <w:right w:val="single" w:sz="4" w:space="0" w:color="auto"/>
            </w:tcBorders>
            <w:shd w:val="clear" w:color="auto" w:fill="auto"/>
          </w:tcPr>
          <w:p w14:paraId="6BB574C0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Члены команды</w:t>
            </w:r>
          </w:p>
          <w:p w14:paraId="2B4CD905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2 место </w:t>
            </w:r>
          </w:p>
          <w:p w14:paraId="3E2E649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2636" w:type="dxa"/>
            <w:tcBorders>
              <w:left w:val="single" w:sz="4" w:space="0" w:color="auto"/>
            </w:tcBorders>
            <w:shd w:val="clear" w:color="auto" w:fill="auto"/>
          </w:tcPr>
          <w:p w14:paraId="14D6C609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физический культуры Гурьев Я.В.</w:t>
            </w:r>
          </w:p>
        </w:tc>
      </w:tr>
      <w:tr w:rsidR="00777184" w14:paraId="00D0FC2D" w14:textId="77777777" w:rsidTr="00F20371">
        <w:trPr>
          <w:trHeight w:val="113"/>
        </w:trPr>
        <w:tc>
          <w:tcPr>
            <w:tcW w:w="764" w:type="dxa"/>
            <w:shd w:val="clear" w:color="auto" w:fill="auto"/>
          </w:tcPr>
          <w:p w14:paraId="2E0EA9B6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0391826A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Международный</w:t>
            </w:r>
          </w:p>
        </w:tc>
        <w:tc>
          <w:tcPr>
            <w:tcW w:w="3355" w:type="dxa"/>
            <w:shd w:val="clear" w:color="auto" w:fill="auto"/>
          </w:tcPr>
          <w:p w14:paraId="0044C114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Международный </w:t>
            </w:r>
            <w:proofErr w:type="gramStart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шахматный  фестиваль</w:t>
            </w:r>
            <w:proofErr w:type="gramEnd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им. А.Е. Карпова</w:t>
            </w:r>
          </w:p>
        </w:tc>
        <w:tc>
          <w:tcPr>
            <w:tcW w:w="1889" w:type="dxa"/>
            <w:tcBorders>
              <w:right w:val="single" w:sz="4" w:space="0" w:color="auto"/>
            </w:tcBorders>
            <w:shd w:val="clear" w:color="auto" w:fill="auto"/>
          </w:tcPr>
          <w:p w14:paraId="68AFC1F4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proofErr w:type="spellStart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Зензин</w:t>
            </w:r>
            <w:proofErr w:type="spellEnd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Дмитрий 9а</w:t>
            </w:r>
          </w:p>
          <w:p w14:paraId="39B0957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2 место</w:t>
            </w:r>
          </w:p>
        </w:tc>
        <w:tc>
          <w:tcPr>
            <w:tcW w:w="2636" w:type="dxa"/>
            <w:tcBorders>
              <w:left w:val="single" w:sz="4" w:space="0" w:color="auto"/>
            </w:tcBorders>
            <w:shd w:val="clear" w:color="auto" w:fill="auto"/>
          </w:tcPr>
          <w:p w14:paraId="4663E18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Классный руководитель </w:t>
            </w:r>
            <w:proofErr w:type="spellStart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Кивгазов</w:t>
            </w:r>
            <w:proofErr w:type="spellEnd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А.А.</w:t>
            </w:r>
          </w:p>
        </w:tc>
      </w:tr>
      <w:tr w:rsidR="00777184" w14:paraId="6F46C8A4" w14:textId="77777777" w:rsidTr="00F20371">
        <w:trPr>
          <w:trHeight w:val="800"/>
        </w:trPr>
        <w:tc>
          <w:tcPr>
            <w:tcW w:w="764" w:type="dxa"/>
            <w:shd w:val="clear" w:color="auto" w:fill="auto"/>
          </w:tcPr>
          <w:p w14:paraId="6C66F9ED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458EE00D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3355" w:type="dxa"/>
            <w:shd w:val="clear" w:color="auto" w:fill="auto"/>
          </w:tcPr>
          <w:p w14:paraId="153627C5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Всероссийский турнир </w:t>
            </w:r>
            <w:proofErr w:type="spellStart"/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г.Казани</w:t>
            </w:r>
            <w:proofErr w:type="spellEnd"/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 по баскетболу среди юношей 2009-2010 г. BASKET CUP</w:t>
            </w:r>
          </w:p>
        </w:tc>
        <w:tc>
          <w:tcPr>
            <w:tcW w:w="1889" w:type="dxa"/>
            <w:tcBorders>
              <w:right w:val="single" w:sz="4" w:space="0" w:color="auto"/>
            </w:tcBorders>
            <w:shd w:val="clear" w:color="auto" w:fill="auto"/>
          </w:tcPr>
          <w:p w14:paraId="59A06A43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8-9 классы </w:t>
            </w:r>
          </w:p>
          <w:p w14:paraId="7A1960EE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2 место</w:t>
            </w:r>
          </w:p>
        </w:tc>
        <w:tc>
          <w:tcPr>
            <w:tcW w:w="2636" w:type="dxa"/>
            <w:tcBorders>
              <w:left w:val="single" w:sz="4" w:space="0" w:color="auto"/>
            </w:tcBorders>
            <w:shd w:val="clear" w:color="auto" w:fill="auto"/>
          </w:tcPr>
          <w:p w14:paraId="3AA88D70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физический культуры Гурьев Я.В.</w:t>
            </w:r>
          </w:p>
        </w:tc>
      </w:tr>
      <w:tr w:rsidR="00777184" w14:paraId="685D25AB" w14:textId="77777777" w:rsidTr="00F20371">
        <w:trPr>
          <w:trHeight w:val="376"/>
        </w:trPr>
        <w:tc>
          <w:tcPr>
            <w:tcW w:w="764" w:type="dxa"/>
            <w:shd w:val="clear" w:color="auto" w:fill="auto"/>
          </w:tcPr>
          <w:p w14:paraId="098C3C4F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63F25892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Всероссийский</w:t>
            </w:r>
          </w:p>
        </w:tc>
        <w:tc>
          <w:tcPr>
            <w:tcW w:w="3355" w:type="dxa"/>
            <w:shd w:val="clear" w:color="auto" w:fill="auto"/>
          </w:tcPr>
          <w:p w14:paraId="633CC9E1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proofErr w:type="gramStart"/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Региональная  акция</w:t>
            </w:r>
            <w:proofErr w:type="gramEnd"/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 «Космический забег»</w:t>
            </w:r>
          </w:p>
        </w:tc>
        <w:tc>
          <w:tcPr>
            <w:tcW w:w="1889" w:type="dxa"/>
            <w:tcBorders>
              <w:right w:val="single" w:sz="4" w:space="0" w:color="auto"/>
            </w:tcBorders>
            <w:shd w:val="clear" w:color="auto" w:fill="auto"/>
          </w:tcPr>
          <w:p w14:paraId="2E19ABB5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9-11 классы </w:t>
            </w:r>
          </w:p>
          <w:p w14:paraId="29DD18F8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3 место</w:t>
            </w:r>
          </w:p>
        </w:tc>
        <w:tc>
          <w:tcPr>
            <w:tcW w:w="2636" w:type="dxa"/>
            <w:tcBorders>
              <w:left w:val="single" w:sz="4" w:space="0" w:color="auto"/>
            </w:tcBorders>
            <w:shd w:val="clear" w:color="auto" w:fill="auto"/>
          </w:tcPr>
          <w:p w14:paraId="2213B03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Учитель физический культуры Гурьев Я.В., </w:t>
            </w:r>
            <w:proofErr w:type="spellStart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Кивгазов</w:t>
            </w:r>
            <w:proofErr w:type="spellEnd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А.А.</w:t>
            </w:r>
          </w:p>
        </w:tc>
      </w:tr>
      <w:tr w:rsidR="00777184" w14:paraId="2FF191B5" w14:textId="77777777" w:rsidTr="00F20371">
        <w:trPr>
          <w:trHeight w:val="600"/>
        </w:trPr>
        <w:tc>
          <w:tcPr>
            <w:tcW w:w="764" w:type="dxa"/>
            <w:shd w:val="clear" w:color="auto" w:fill="auto"/>
          </w:tcPr>
          <w:p w14:paraId="587B0795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02DEBFA4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3355" w:type="dxa"/>
            <w:shd w:val="clear" w:color="auto" w:fill="auto"/>
          </w:tcPr>
          <w:p w14:paraId="366AA842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Онлайн-кубок Турнира Знание. Игра </w:t>
            </w:r>
            <w:proofErr w:type="gramStart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по спортивному</w:t>
            </w:r>
            <w:proofErr w:type="gramEnd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«Что? Где? Когда?»</w:t>
            </w:r>
          </w:p>
        </w:tc>
        <w:tc>
          <w:tcPr>
            <w:tcW w:w="1889" w:type="dxa"/>
            <w:shd w:val="clear" w:color="auto" w:fill="auto"/>
          </w:tcPr>
          <w:p w14:paraId="34C5AFD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10 класса</w:t>
            </w:r>
          </w:p>
          <w:p w14:paraId="1EF8917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2 место</w:t>
            </w:r>
          </w:p>
        </w:tc>
        <w:tc>
          <w:tcPr>
            <w:tcW w:w="2636" w:type="dxa"/>
            <w:shd w:val="clear" w:color="auto" w:fill="auto"/>
          </w:tcPr>
          <w:p w14:paraId="40F2714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истории Черникова Ю.П.</w:t>
            </w:r>
          </w:p>
        </w:tc>
      </w:tr>
      <w:tr w:rsidR="00777184" w14:paraId="3A7027B6" w14:textId="77777777" w:rsidTr="00F20371">
        <w:trPr>
          <w:trHeight w:val="360"/>
        </w:trPr>
        <w:tc>
          <w:tcPr>
            <w:tcW w:w="764" w:type="dxa"/>
            <w:shd w:val="clear" w:color="auto" w:fill="auto"/>
          </w:tcPr>
          <w:p w14:paraId="616F9475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109F4631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Всероссийский</w:t>
            </w:r>
          </w:p>
        </w:tc>
        <w:tc>
          <w:tcPr>
            <w:tcW w:w="3355" w:type="dxa"/>
            <w:shd w:val="clear" w:color="auto" w:fill="auto"/>
          </w:tcPr>
          <w:p w14:paraId="495478AD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Турнире Знание. Игра </w:t>
            </w:r>
            <w:proofErr w:type="gramStart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по спортивному</w:t>
            </w:r>
            <w:proofErr w:type="gramEnd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«Что? Где? Когда?» среди школьников и студентов колледжей</w:t>
            </w:r>
            <w:r w:rsidRPr="0097690A">
              <w:rPr>
                <w:rFonts w:ascii="Times New Roman" w:hAnsi="Times New Roman"/>
                <w:bCs/>
                <w:noProof/>
                <w:sz w:val="22"/>
                <w:szCs w:val="22"/>
              </w:rPr>
              <w:t xml:space="preserve"> </w:t>
            </w: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в Москве.</w:t>
            </w:r>
          </w:p>
        </w:tc>
        <w:tc>
          <w:tcPr>
            <w:tcW w:w="1889" w:type="dxa"/>
            <w:shd w:val="clear" w:color="auto" w:fill="auto"/>
          </w:tcPr>
          <w:p w14:paraId="48A66B80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10 класса</w:t>
            </w:r>
          </w:p>
          <w:p w14:paraId="3376E17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2 место</w:t>
            </w:r>
          </w:p>
        </w:tc>
        <w:tc>
          <w:tcPr>
            <w:tcW w:w="2636" w:type="dxa"/>
            <w:shd w:val="clear" w:color="auto" w:fill="auto"/>
          </w:tcPr>
          <w:p w14:paraId="72B5905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истории Черникова Ю.П.</w:t>
            </w:r>
          </w:p>
        </w:tc>
      </w:tr>
      <w:tr w:rsidR="00777184" w14:paraId="54E413F7" w14:textId="77777777" w:rsidTr="00F20371">
        <w:trPr>
          <w:trHeight w:val="360"/>
        </w:trPr>
        <w:tc>
          <w:tcPr>
            <w:tcW w:w="764" w:type="dxa"/>
            <w:shd w:val="clear" w:color="auto" w:fill="auto"/>
          </w:tcPr>
          <w:p w14:paraId="7BB0488E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34DC6ED1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Всероссийский</w:t>
            </w:r>
          </w:p>
        </w:tc>
        <w:tc>
          <w:tcPr>
            <w:tcW w:w="3355" w:type="dxa"/>
            <w:shd w:val="clear" w:color="auto" w:fill="auto"/>
          </w:tcPr>
          <w:p w14:paraId="07940BE4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Профориентационный проект «Точка Опоры» 2024-2025 года</w:t>
            </w:r>
          </w:p>
        </w:tc>
        <w:tc>
          <w:tcPr>
            <w:tcW w:w="1889" w:type="dxa"/>
            <w:shd w:val="clear" w:color="auto" w:fill="auto"/>
          </w:tcPr>
          <w:p w14:paraId="5598D3A3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8 класса</w:t>
            </w:r>
          </w:p>
          <w:p w14:paraId="62FBFBB0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 (грант 120.т.)</w:t>
            </w:r>
          </w:p>
        </w:tc>
        <w:tc>
          <w:tcPr>
            <w:tcW w:w="2636" w:type="dxa"/>
            <w:shd w:val="clear" w:color="auto" w:fill="auto"/>
          </w:tcPr>
          <w:p w14:paraId="77F38938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Заместитель директора по ВР Черникова Ю.П.</w:t>
            </w:r>
          </w:p>
        </w:tc>
      </w:tr>
      <w:tr w:rsidR="00777184" w14:paraId="4EA6ED57" w14:textId="77777777" w:rsidTr="00F20371">
        <w:tc>
          <w:tcPr>
            <w:tcW w:w="764" w:type="dxa"/>
            <w:shd w:val="clear" w:color="auto" w:fill="auto"/>
          </w:tcPr>
          <w:p w14:paraId="4CDED6DA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1BE54728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Региональный </w:t>
            </w:r>
          </w:p>
        </w:tc>
        <w:tc>
          <w:tcPr>
            <w:tcW w:w="3355" w:type="dxa"/>
            <w:shd w:val="clear" w:color="auto" w:fill="auto"/>
          </w:tcPr>
          <w:p w14:paraId="45E79AD4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бластные соревнование по компьютерному спорту "Оренбургская киберспортивная школьная лига", в программе "Мир танков" </w:t>
            </w:r>
          </w:p>
        </w:tc>
        <w:tc>
          <w:tcPr>
            <w:tcW w:w="1889" w:type="dxa"/>
            <w:shd w:val="clear" w:color="auto" w:fill="auto"/>
          </w:tcPr>
          <w:p w14:paraId="612B93E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Дорожкин Максимилиан 10а</w:t>
            </w: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1 место</w:t>
            </w:r>
          </w:p>
        </w:tc>
        <w:tc>
          <w:tcPr>
            <w:tcW w:w="2636" w:type="dxa"/>
            <w:shd w:val="clear" w:color="auto" w:fill="auto"/>
          </w:tcPr>
          <w:p w14:paraId="5FD6CDE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информатики Ткаченко Т.В.</w:t>
            </w:r>
          </w:p>
        </w:tc>
      </w:tr>
      <w:tr w:rsidR="00777184" w14:paraId="39CFAAE2" w14:textId="77777777" w:rsidTr="00F20371">
        <w:tc>
          <w:tcPr>
            <w:tcW w:w="764" w:type="dxa"/>
            <w:shd w:val="clear" w:color="auto" w:fill="auto"/>
          </w:tcPr>
          <w:p w14:paraId="74EC0030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1CD02C9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Региональный</w:t>
            </w:r>
          </w:p>
        </w:tc>
        <w:tc>
          <w:tcPr>
            <w:tcW w:w="3355" w:type="dxa"/>
            <w:shd w:val="clear" w:color="auto" w:fill="auto"/>
          </w:tcPr>
          <w:p w14:paraId="794C9AE9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Чемпионат по профессиональному мастерству «Профессионалы» и Чемпионату высоких технологий – 2025»</w:t>
            </w:r>
          </w:p>
        </w:tc>
        <w:tc>
          <w:tcPr>
            <w:tcW w:w="1889" w:type="dxa"/>
            <w:shd w:val="clear" w:color="auto" w:fill="auto"/>
          </w:tcPr>
          <w:p w14:paraId="0ADFE3F8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</w:t>
            </w:r>
          </w:p>
          <w:p w14:paraId="4A39565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proofErr w:type="spellStart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Макоид</w:t>
            </w:r>
            <w:proofErr w:type="spellEnd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Никита 9в</w:t>
            </w:r>
          </w:p>
        </w:tc>
        <w:tc>
          <w:tcPr>
            <w:tcW w:w="2636" w:type="dxa"/>
            <w:shd w:val="clear" w:color="auto" w:fill="auto"/>
          </w:tcPr>
          <w:p w14:paraId="14B3339C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9в класса Черникова Ю.П.</w:t>
            </w:r>
          </w:p>
        </w:tc>
      </w:tr>
      <w:tr w:rsidR="00777184" w14:paraId="6EA1A2F2" w14:textId="77777777" w:rsidTr="00F20371">
        <w:tc>
          <w:tcPr>
            <w:tcW w:w="764" w:type="dxa"/>
            <w:shd w:val="clear" w:color="auto" w:fill="auto"/>
          </w:tcPr>
          <w:p w14:paraId="6EDB7751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747D48B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055CBE01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Профориентационный проект "Точка опоры". </w:t>
            </w:r>
            <w:proofErr w:type="gramStart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Конкурс  "</w:t>
            </w:r>
            <w:proofErr w:type="gramEnd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Агитбригады".</w:t>
            </w:r>
          </w:p>
        </w:tc>
        <w:tc>
          <w:tcPr>
            <w:tcW w:w="1889" w:type="dxa"/>
            <w:shd w:val="clear" w:color="auto" w:fill="auto"/>
          </w:tcPr>
          <w:p w14:paraId="51F1CE28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8 класса</w:t>
            </w:r>
          </w:p>
          <w:p w14:paraId="447EAB4C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1 место </w:t>
            </w:r>
          </w:p>
        </w:tc>
        <w:tc>
          <w:tcPr>
            <w:tcW w:w="2636" w:type="dxa"/>
            <w:shd w:val="clear" w:color="auto" w:fill="auto"/>
          </w:tcPr>
          <w:p w14:paraId="4A7E697C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Заместитель директора по ВР Черникова Ю.П.</w:t>
            </w:r>
          </w:p>
        </w:tc>
      </w:tr>
      <w:tr w:rsidR="00777184" w14:paraId="3BDA98C6" w14:textId="77777777" w:rsidTr="00F20371">
        <w:trPr>
          <w:trHeight w:val="960"/>
        </w:trPr>
        <w:tc>
          <w:tcPr>
            <w:tcW w:w="764" w:type="dxa"/>
            <w:shd w:val="clear" w:color="auto" w:fill="auto"/>
          </w:tcPr>
          <w:p w14:paraId="49F50324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57866534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59E54FA9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 конкурс</w:t>
            </w:r>
            <w:proofErr w:type="gramEnd"/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поздравительных открыток «Защитникам Отечества посвящается».</w:t>
            </w:r>
          </w:p>
          <w:p w14:paraId="4D2DE315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14:paraId="746D6A8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Семенчук Дарья 5а</w:t>
            </w:r>
          </w:p>
          <w:p w14:paraId="249D9FD5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</w:t>
            </w:r>
          </w:p>
          <w:p w14:paraId="4E09648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7 человек - призеры</w:t>
            </w:r>
          </w:p>
        </w:tc>
        <w:tc>
          <w:tcPr>
            <w:tcW w:w="2636" w:type="dxa"/>
            <w:shd w:val="clear" w:color="auto" w:fill="auto"/>
          </w:tcPr>
          <w:p w14:paraId="59635B93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5а Халилова Т.О.</w:t>
            </w:r>
          </w:p>
          <w:p w14:paraId="53BCF4E3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</w:p>
          <w:p w14:paraId="130B842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Классные </w:t>
            </w:r>
            <w:proofErr w:type="gramStart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руководители  1</w:t>
            </w:r>
            <w:proofErr w:type="gramEnd"/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а, 2а</w:t>
            </w:r>
          </w:p>
        </w:tc>
      </w:tr>
      <w:tr w:rsidR="00777184" w14:paraId="3E69F86D" w14:textId="77777777" w:rsidTr="00F20371">
        <w:trPr>
          <w:trHeight w:val="700"/>
        </w:trPr>
        <w:tc>
          <w:tcPr>
            <w:tcW w:w="764" w:type="dxa"/>
            <w:shd w:val="clear" w:color="auto" w:fill="auto"/>
          </w:tcPr>
          <w:p w14:paraId="4C23C962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13F18C32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349C1A9A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конкурс Временных Постов.</w:t>
            </w:r>
          </w:p>
        </w:tc>
        <w:tc>
          <w:tcPr>
            <w:tcW w:w="1889" w:type="dxa"/>
            <w:shd w:val="clear" w:color="auto" w:fill="auto"/>
          </w:tcPr>
          <w:p w14:paraId="63B567E0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Юнармейский отряд "ШТУРМ»</w:t>
            </w:r>
          </w:p>
          <w:p w14:paraId="415EE5B9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1 место</w:t>
            </w:r>
          </w:p>
        </w:tc>
        <w:tc>
          <w:tcPr>
            <w:tcW w:w="2636" w:type="dxa"/>
            <w:shd w:val="clear" w:color="auto" w:fill="auto"/>
          </w:tcPr>
          <w:p w14:paraId="709FD2E1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Заместитель директора по ГПР </w:t>
            </w:r>
            <w:proofErr w:type="spellStart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Кивгазов</w:t>
            </w:r>
            <w:proofErr w:type="spellEnd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А.А</w:t>
            </w:r>
          </w:p>
        </w:tc>
      </w:tr>
      <w:tr w:rsidR="00777184" w14:paraId="78791A30" w14:textId="77777777" w:rsidTr="00F20371">
        <w:trPr>
          <w:trHeight w:val="1110"/>
        </w:trPr>
        <w:tc>
          <w:tcPr>
            <w:tcW w:w="764" w:type="dxa"/>
            <w:shd w:val="clear" w:color="auto" w:fill="auto"/>
          </w:tcPr>
          <w:p w14:paraId="026C3CA7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0D5F77FC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228AC38F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Открытое первенство города Орска по баскетболу среди девушек до 17 лет, посвящённое памяти Шнейдера А.Ю.</w:t>
            </w:r>
          </w:p>
        </w:tc>
        <w:tc>
          <w:tcPr>
            <w:tcW w:w="1889" w:type="dxa"/>
            <w:shd w:val="clear" w:color="auto" w:fill="auto"/>
          </w:tcPr>
          <w:p w14:paraId="407D1A98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Члены общешкольной команды</w:t>
            </w:r>
          </w:p>
          <w:p w14:paraId="1A72044D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1 место</w:t>
            </w:r>
          </w:p>
        </w:tc>
        <w:tc>
          <w:tcPr>
            <w:tcW w:w="2636" w:type="dxa"/>
            <w:shd w:val="clear" w:color="auto" w:fill="auto"/>
          </w:tcPr>
          <w:p w14:paraId="231BB19A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физический культуры Гурьев Я.В.</w:t>
            </w:r>
          </w:p>
        </w:tc>
      </w:tr>
      <w:tr w:rsidR="00777184" w14:paraId="77498B40" w14:textId="77777777" w:rsidTr="00F20371">
        <w:trPr>
          <w:trHeight w:val="172"/>
        </w:trPr>
        <w:tc>
          <w:tcPr>
            <w:tcW w:w="764" w:type="dxa"/>
            <w:shd w:val="clear" w:color="auto" w:fill="auto"/>
          </w:tcPr>
          <w:p w14:paraId="58EE9AF2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54BB2B53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3355" w:type="dxa"/>
            <w:shd w:val="clear" w:color="auto" w:fill="auto"/>
          </w:tcPr>
          <w:p w14:paraId="2B7A0132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Городской конкурс интерактивных мультимедийных проектов и творческих работ по профилактике негативных </w:t>
            </w: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проявлений «Шаг навстречу здоровью»  </w:t>
            </w:r>
          </w:p>
        </w:tc>
        <w:tc>
          <w:tcPr>
            <w:tcW w:w="1889" w:type="dxa"/>
            <w:shd w:val="clear" w:color="auto" w:fill="auto"/>
          </w:tcPr>
          <w:p w14:paraId="028CA02D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Сынгизова</w:t>
            </w:r>
            <w:proofErr w:type="spellEnd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Софья 6б класс</w:t>
            </w:r>
          </w:p>
          <w:p w14:paraId="67E99CFC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2 место</w:t>
            </w:r>
          </w:p>
        </w:tc>
        <w:tc>
          <w:tcPr>
            <w:tcW w:w="2636" w:type="dxa"/>
            <w:shd w:val="clear" w:color="auto" w:fill="auto"/>
          </w:tcPr>
          <w:p w14:paraId="08386A10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Классный руководитель 6б Андронова </w:t>
            </w:r>
            <w:proofErr w:type="gramStart"/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Н.Ю</w:t>
            </w:r>
            <w:proofErr w:type="gramEnd"/>
          </w:p>
        </w:tc>
      </w:tr>
      <w:tr w:rsidR="00777184" w14:paraId="3ED58533" w14:textId="77777777" w:rsidTr="00F20371">
        <w:tc>
          <w:tcPr>
            <w:tcW w:w="764" w:type="dxa"/>
            <w:shd w:val="clear" w:color="auto" w:fill="auto"/>
          </w:tcPr>
          <w:p w14:paraId="5B70133B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759E975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602208A7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этап - информационный пост по проблеме ВИЧ/СПИД</w:t>
            </w:r>
          </w:p>
        </w:tc>
        <w:tc>
          <w:tcPr>
            <w:tcW w:w="1889" w:type="dxa"/>
            <w:shd w:val="clear" w:color="auto" w:fill="auto"/>
          </w:tcPr>
          <w:p w14:paraId="14B2D34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  <w:shd w:val="clear" w:color="auto" w:fill="auto"/>
          </w:tcPr>
          <w:p w14:paraId="2B60E247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777184" w14:paraId="731BD111" w14:textId="77777777" w:rsidTr="00F20371">
        <w:tc>
          <w:tcPr>
            <w:tcW w:w="764" w:type="dxa"/>
            <w:shd w:val="clear" w:color="auto" w:fill="auto"/>
          </w:tcPr>
          <w:p w14:paraId="2063D357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30AF73F8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5600AFE2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Конкурс видеороликов "Что нужно делать, чтобы не заразиться ВИЧ..."</w:t>
            </w:r>
          </w:p>
        </w:tc>
        <w:tc>
          <w:tcPr>
            <w:tcW w:w="1889" w:type="dxa"/>
            <w:shd w:val="clear" w:color="auto" w:fill="auto"/>
          </w:tcPr>
          <w:p w14:paraId="7368532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  <w:shd w:val="clear" w:color="auto" w:fill="auto"/>
          </w:tcPr>
          <w:p w14:paraId="044C0300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777184" w14:paraId="43D2AA7D" w14:textId="77777777" w:rsidTr="00F20371">
        <w:tc>
          <w:tcPr>
            <w:tcW w:w="764" w:type="dxa"/>
            <w:shd w:val="clear" w:color="auto" w:fill="auto"/>
          </w:tcPr>
          <w:p w14:paraId="0D30709D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165CFF32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08B6D192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КВЕСТ «ВИЧ ГЛАЗАМИ МОЛОДЕЖИ»</w:t>
            </w:r>
          </w:p>
        </w:tc>
        <w:tc>
          <w:tcPr>
            <w:tcW w:w="1889" w:type="dxa"/>
            <w:shd w:val="clear" w:color="auto" w:fill="auto"/>
          </w:tcPr>
          <w:p w14:paraId="68928E8D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  <w:shd w:val="clear" w:color="auto" w:fill="auto"/>
          </w:tcPr>
          <w:p w14:paraId="5973A01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777184" w14:paraId="617DC943" w14:textId="77777777" w:rsidTr="00F20371">
        <w:tc>
          <w:tcPr>
            <w:tcW w:w="764" w:type="dxa"/>
            <w:shd w:val="clear" w:color="auto" w:fill="auto"/>
          </w:tcPr>
          <w:p w14:paraId="03E36677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45DE89AB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055445E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ГОРОДСКОЙ КОНКУРС МЕДИАЦЕНТРОВ </w:t>
            </w:r>
          </w:p>
        </w:tc>
        <w:tc>
          <w:tcPr>
            <w:tcW w:w="1889" w:type="dxa"/>
            <w:shd w:val="clear" w:color="auto" w:fill="auto"/>
          </w:tcPr>
          <w:p w14:paraId="0D0B8904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  <w:shd w:val="clear" w:color="auto" w:fill="auto"/>
          </w:tcPr>
          <w:p w14:paraId="0E9411DB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777184" w14:paraId="7DABF54D" w14:textId="77777777" w:rsidTr="00F20371">
        <w:tc>
          <w:tcPr>
            <w:tcW w:w="764" w:type="dxa"/>
            <w:shd w:val="clear" w:color="auto" w:fill="auto"/>
          </w:tcPr>
          <w:p w14:paraId="319EECDA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38F1350C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188CDCA3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конкурс «Топ самых интересных событий нашего класса за 2024-2025 учебный год»</w:t>
            </w:r>
          </w:p>
        </w:tc>
        <w:tc>
          <w:tcPr>
            <w:tcW w:w="1889" w:type="dxa"/>
            <w:shd w:val="clear" w:color="auto" w:fill="auto"/>
          </w:tcPr>
          <w:p w14:paraId="6EF9136E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9в класс</w:t>
            </w:r>
          </w:p>
          <w:p w14:paraId="646B6855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</w:t>
            </w:r>
          </w:p>
        </w:tc>
        <w:tc>
          <w:tcPr>
            <w:tcW w:w="2636" w:type="dxa"/>
            <w:shd w:val="clear" w:color="auto" w:fill="auto"/>
          </w:tcPr>
          <w:p w14:paraId="078E6B03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9в класса Черникова Ю.П.</w:t>
            </w:r>
          </w:p>
        </w:tc>
      </w:tr>
      <w:tr w:rsidR="00777184" w14:paraId="68610FE4" w14:textId="77777777" w:rsidTr="00F20371">
        <w:tc>
          <w:tcPr>
            <w:tcW w:w="764" w:type="dxa"/>
            <w:shd w:val="clear" w:color="auto" w:fill="auto"/>
          </w:tcPr>
          <w:p w14:paraId="48EE9969" w14:textId="77777777" w:rsidR="00777184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  <w:shd w:val="clear" w:color="auto" w:fill="auto"/>
          </w:tcPr>
          <w:p w14:paraId="04803687" w14:textId="496640B0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Муниципальный</w:t>
            </w:r>
          </w:p>
        </w:tc>
        <w:tc>
          <w:tcPr>
            <w:tcW w:w="3355" w:type="dxa"/>
            <w:shd w:val="clear" w:color="auto" w:fill="auto"/>
          </w:tcPr>
          <w:p w14:paraId="45B8834D" w14:textId="77777777" w:rsidR="00777184" w:rsidRPr="0097690A" w:rsidRDefault="00777184" w:rsidP="00F20371">
            <w:pPr>
              <w:pStyle w:val="ac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открытый семейный конкурс «ПДД от «А» до «Я» знает вся моя семья»</w:t>
            </w:r>
          </w:p>
        </w:tc>
        <w:tc>
          <w:tcPr>
            <w:tcW w:w="1889" w:type="dxa"/>
            <w:shd w:val="clear" w:color="auto" w:fill="auto"/>
          </w:tcPr>
          <w:p w14:paraId="52920BE5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Якунина Татьяна 4а</w:t>
            </w:r>
          </w:p>
          <w:p w14:paraId="47DF31BF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3 место</w:t>
            </w:r>
          </w:p>
        </w:tc>
        <w:tc>
          <w:tcPr>
            <w:tcW w:w="2636" w:type="dxa"/>
            <w:shd w:val="clear" w:color="auto" w:fill="auto"/>
          </w:tcPr>
          <w:p w14:paraId="58845942" w14:textId="77777777" w:rsidR="00777184" w:rsidRPr="0097690A" w:rsidRDefault="00777184" w:rsidP="00F20371">
            <w:pPr>
              <w:pStyle w:val="ac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Саркисова С.А.</w:t>
            </w:r>
          </w:p>
        </w:tc>
      </w:tr>
    </w:tbl>
    <w:p w14:paraId="6EAB92A4" w14:textId="77777777" w:rsidR="00777184" w:rsidRDefault="00777184" w:rsidP="00777184">
      <w:pPr>
        <w:pStyle w:val="ac"/>
        <w:jc w:val="both"/>
        <w:rPr>
          <w:rFonts w:ascii="Times New Roman" w:hAnsi="Times New Roman"/>
          <w:b/>
          <w:iCs/>
          <w:sz w:val="28"/>
        </w:rPr>
      </w:pPr>
    </w:p>
    <w:tbl>
      <w:tblPr>
        <w:tblW w:w="1037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2"/>
      </w:tblGrid>
      <w:tr w:rsidR="00777184" w:rsidRPr="007E662B" w14:paraId="232F20AF" w14:textId="77777777" w:rsidTr="00777184">
        <w:trPr>
          <w:trHeight w:val="1490"/>
        </w:trPr>
        <w:tc>
          <w:tcPr>
            <w:tcW w:w="10372" w:type="dxa"/>
            <w:shd w:val="clear" w:color="auto" w:fill="auto"/>
          </w:tcPr>
          <w:p w14:paraId="222E4108" w14:textId="77777777" w:rsidR="00777184" w:rsidRPr="00002DF6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Городской онлайн-викторины "День отца". – (69 победителей);</w:t>
            </w:r>
          </w:p>
          <w:p w14:paraId="638190B8" w14:textId="77777777" w:rsidR="00777184" w:rsidRPr="00002DF6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Городская викторина "День памяти..." (59 победителей);</w:t>
            </w:r>
          </w:p>
          <w:p w14:paraId="7C99C140" w14:textId="77777777" w:rsidR="00777184" w:rsidRPr="00002DF6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Городской онлайн-викторины "День матери". – (89 победителей);</w:t>
            </w:r>
          </w:p>
          <w:p w14:paraId="3197AF5C" w14:textId="77777777" w:rsidR="00777184" w:rsidRPr="007E662B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Городская онлайн – викторина</w:t>
            </w:r>
            <w:r w:rsidRPr="00002DF6">
              <w:rPr>
                <w:rFonts w:ascii="Times New Roman" w:hAnsi="Times New Roman"/>
                <w:color w:val="000000"/>
                <w:szCs w:val="24"/>
              </w:rPr>
              <w:br/>
            </w: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«День народного единства" (более 140 победителей);</w:t>
            </w:r>
          </w:p>
        </w:tc>
      </w:tr>
      <w:tr w:rsidR="00777184" w:rsidRPr="007E662B" w14:paraId="0CBB7DF9" w14:textId="77777777" w:rsidTr="00777184">
        <w:trPr>
          <w:trHeight w:val="1090"/>
        </w:trPr>
        <w:tc>
          <w:tcPr>
            <w:tcW w:w="10372" w:type="dxa"/>
            <w:shd w:val="clear" w:color="auto" w:fill="auto"/>
          </w:tcPr>
          <w:p w14:paraId="62059F41" w14:textId="0F94B7B2" w:rsidR="00777184" w:rsidRPr="007E662B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7E662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ГОРОДСКОЙ </w:t>
            </w:r>
            <w:proofErr w:type="gramStart"/>
            <w:r w:rsidRPr="007E662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ЗАОЧНЫЙ  КОНКУРС</w:t>
            </w:r>
            <w:proofErr w:type="gramEnd"/>
            <w:r w:rsidRPr="007E662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ИНТЕРАКТИВНЫХ МУЛЬТИМЕДИЙНЫХ ПРОЕКТОВ И ТВОРЧЕСКИХ РАБОТ ПО ПРОФИЛАКТИКЕ НЕГАТИВНЫХ ПРОЯВЛЕНИЙ</w:t>
            </w:r>
            <w:r w:rsidRPr="007E662B">
              <w:rPr>
                <w:rFonts w:ascii="Times New Roman" w:hAnsi="Times New Roman"/>
                <w:color w:val="000000"/>
                <w:sz w:val="20"/>
              </w:rPr>
              <w:br/>
            </w:r>
            <w:r w:rsidRPr="007E662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«ШАГ НАВСТРЕЧУ ЗДОРОВЬЮ» 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 победителя</w:t>
            </w:r>
          </w:p>
        </w:tc>
      </w:tr>
      <w:tr w:rsidR="00777184" w:rsidRPr="007E662B" w14:paraId="15A24621" w14:textId="77777777" w:rsidTr="00777184">
        <w:trPr>
          <w:trHeight w:val="183"/>
        </w:trPr>
        <w:tc>
          <w:tcPr>
            <w:tcW w:w="10372" w:type="dxa"/>
            <w:shd w:val="clear" w:color="auto" w:fill="auto"/>
          </w:tcPr>
          <w:p w14:paraId="0FDC6884" w14:textId="77777777" w:rsidR="00777184" w:rsidRPr="007E662B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Участие в городских проектах, акциях, конкурсах; </w:t>
            </w:r>
          </w:p>
        </w:tc>
      </w:tr>
      <w:tr w:rsidR="00777184" w:rsidRPr="00002DF6" w14:paraId="764CE6C9" w14:textId="77777777" w:rsidTr="00777184">
        <w:trPr>
          <w:trHeight w:val="260"/>
        </w:trPr>
        <w:tc>
          <w:tcPr>
            <w:tcW w:w="10372" w:type="dxa"/>
            <w:shd w:val="clear" w:color="auto" w:fill="auto"/>
          </w:tcPr>
          <w:p w14:paraId="0D691FFB" w14:textId="77777777" w:rsidR="00777184" w:rsidRPr="00002DF6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РАЙОННЫЙ КОНКУРС "ОТКРЫТКА ДЛЯ МАМЫ!" – 17 победителей;</w:t>
            </w:r>
          </w:p>
          <w:p w14:paraId="14FC984F" w14:textId="77777777" w:rsidR="00777184" w:rsidRPr="00002DF6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ГОРОДСКОЙ ФЕСТИВАЛЬ «ФОРМУЛА УСПЕХА» 2 победителя.</w:t>
            </w:r>
          </w:p>
          <w:p w14:paraId="396BC40D" w14:textId="77777777" w:rsidR="00777184" w:rsidRPr="00002DF6" w:rsidRDefault="00777184" w:rsidP="00777184">
            <w:pPr>
              <w:numPr>
                <w:ilvl w:val="0"/>
                <w:numId w:val="1"/>
              </w:numPr>
              <w:spacing w:after="0" w:line="252" w:lineRule="auto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Конкурс новогодних игрушек – 21 победитель.</w:t>
            </w:r>
          </w:p>
        </w:tc>
      </w:tr>
    </w:tbl>
    <w:p w14:paraId="22D24DFD" w14:textId="77777777" w:rsidR="00C54C84" w:rsidRDefault="00C54C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5242"/>
        <w:gridCol w:w="1268"/>
        <w:gridCol w:w="2166"/>
      </w:tblGrid>
      <w:tr w:rsidR="00777184" w:rsidRPr="00777184" w14:paraId="5CCD10A1" w14:textId="77777777" w:rsidTr="00F20371">
        <w:trPr>
          <w:trHeight w:val="170"/>
        </w:trPr>
        <w:tc>
          <w:tcPr>
            <w:tcW w:w="1526" w:type="dxa"/>
            <w:shd w:val="clear" w:color="auto" w:fill="auto"/>
          </w:tcPr>
          <w:p w14:paraId="134CD1A7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5595" w:type="dxa"/>
            <w:shd w:val="clear" w:color="auto" w:fill="auto"/>
          </w:tcPr>
          <w:p w14:paraId="0513A4AD" w14:textId="77777777" w:rsidR="00777184" w:rsidRPr="00777184" w:rsidRDefault="00777184" w:rsidP="00777184">
            <w:pPr>
              <w:spacing w:after="0" w:line="252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 проекта</w:t>
            </w:r>
            <w:proofErr w:type="gramEnd"/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«Медиа – притяжение»</w:t>
            </w:r>
          </w:p>
        </w:tc>
        <w:tc>
          <w:tcPr>
            <w:tcW w:w="1297" w:type="dxa"/>
            <w:shd w:val="clear" w:color="auto" w:fill="auto"/>
          </w:tcPr>
          <w:p w14:paraId="5DA12C61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264" w:type="dxa"/>
            <w:shd w:val="clear" w:color="auto" w:fill="auto"/>
          </w:tcPr>
          <w:p w14:paraId="0B307389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777184" w:rsidRPr="00777184" w14:paraId="27517B5E" w14:textId="77777777" w:rsidTr="00F20371">
        <w:trPr>
          <w:trHeight w:val="125"/>
        </w:trPr>
        <w:tc>
          <w:tcPr>
            <w:tcW w:w="1526" w:type="dxa"/>
            <w:shd w:val="clear" w:color="auto" w:fill="auto"/>
          </w:tcPr>
          <w:p w14:paraId="4203E3BA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5595" w:type="dxa"/>
            <w:shd w:val="clear" w:color="auto" w:fill="auto"/>
          </w:tcPr>
          <w:p w14:paraId="2A443E59" w14:textId="77777777" w:rsidR="00777184" w:rsidRPr="00777184" w:rsidRDefault="00777184" w:rsidP="00777184">
            <w:pPr>
              <w:spacing w:after="0" w:line="252" w:lineRule="auto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Заочный конкурс видеороликов «PRO единство» </w:t>
            </w:r>
          </w:p>
        </w:tc>
        <w:tc>
          <w:tcPr>
            <w:tcW w:w="1297" w:type="dxa"/>
            <w:shd w:val="clear" w:color="auto" w:fill="auto"/>
          </w:tcPr>
          <w:p w14:paraId="1718A5C4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264" w:type="dxa"/>
            <w:shd w:val="clear" w:color="auto" w:fill="auto"/>
          </w:tcPr>
          <w:p w14:paraId="279C03FB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777184" w:rsidRPr="00777184" w14:paraId="4AC5C501" w14:textId="77777777" w:rsidTr="00F20371">
        <w:tc>
          <w:tcPr>
            <w:tcW w:w="1526" w:type="dxa"/>
            <w:shd w:val="clear" w:color="auto" w:fill="auto"/>
          </w:tcPr>
          <w:p w14:paraId="7BF68E0D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5595" w:type="dxa"/>
            <w:shd w:val="clear" w:color="auto" w:fill="auto"/>
          </w:tcPr>
          <w:p w14:paraId="3CB47ECF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Заочный конкурс видеороликов «Каникулы. Зимняя перезагрузка»»</w:t>
            </w:r>
          </w:p>
        </w:tc>
        <w:tc>
          <w:tcPr>
            <w:tcW w:w="1297" w:type="dxa"/>
            <w:shd w:val="clear" w:color="auto" w:fill="auto"/>
          </w:tcPr>
          <w:p w14:paraId="7371AF3A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264" w:type="dxa"/>
            <w:shd w:val="clear" w:color="auto" w:fill="auto"/>
          </w:tcPr>
          <w:p w14:paraId="6B5C30B7" w14:textId="77777777" w:rsidR="00777184" w:rsidRPr="00777184" w:rsidRDefault="00777184" w:rsidP="0077718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777184" w:rsidRPr="00777184" w14:paraId="7AF207F2" w14:textId="77777777" w:rsidTr="00F20371">
        <w:tc>
          <w:tcPr>
            <w:tcW w:w="1526" w:type="dxa"/>
            <w:shd w:val="clear" w:color="auto" w:fill="auto"/>
          </w:tcPr>
          <w:p w14:paraId="2023A031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5595" w:type="dxa"/>
            <w:shd w:val="clear" w:color="auto" w:fill="auto"/>
          </w:tcPr>
          <w:p w14:paraId="11C52FB3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Заочный конкурс видеороликов «Каникулы. Наследники Победы»</w:t>
            </w:r>
          </w:p>
        </w:tc>
        <w:tc>
          <w:tcPr>
            <w:tcW w:w="1297" w:type="dxa"/>
            <w:shd w:val="clear" w:color="auto" w:fill="auto"/>
          </w:tcPr>
          <w:p w14:paraId="54C3ACD5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264" w:type="dxa"/>
            <w:shd w:val="clear" w:color="auto" w:fill="auto"/>
          </w:tcPr>
          <w:p w14:paraId="71CA5A2B" w14:textId="77777777" w:rsidR="00777184" w:rsidRPr="00777184" w:rsidRDefault="00777184" w:rsidP="0077718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777184" w:rsidRPr="00777184" w14:paraId="2015B88B" w14:textId="77777777" w:rsidTr="00F20371">
        <w:tc>
          <w:tcPr>
            <w:tcW w:w="1526" w:type="dxa"/>
            <w:shd w:val="clear" w:color="auto" w:fill="auto"/>
          </w:tcPr>
          <w:p w14:paraId="3227D782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5595" w:type="dxa"/>
            <w:shd w:val="clear" w:color="auto" w:fill="auto"/>
          </w:tcPr>
          <w:p w14:paraId="3D837529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7718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Городской </w:t>
            </w:r>
            <w:proofErr w:type="gramStart"/>
            <w:r w:rsidRPr="0077718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профилактический  конкурс</w:t>
            </w:r>
            <w:proofErr w:type="gramEnd"/>
            <w:r w:rsidRPr="0077718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"ВИЧ-квадрат"- квест "ВИЧ глазами молодежи".</w:t>
            </w:r>
          </w:p>
        </w:tc>
        <w:tc>
          <w:tcPr>
            <w:tcW w:w="1297" w:type="dxa"/>
            <w:shd w:val="clear" w:color="auto" w:fill="auto"/>
          </w:tcPr>
          <w:p w14:paraId="7732850D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771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  <w:p w14:paraId="682737C9" w14:textId="77777777" w:rsidR="00777184" w:rsidRPr="00777184" w:rsidRDefault="00777184" w:rsidP="007771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4" w:type="dxa"/>
            <w:shd w:val="clear" w:color="auto" w:fill="auto"/>
          </w:tcPr>
          <w:p w14:paraId="439401CC" w14:textId="77777777" w:rsidR="00777184" w:rsidRPr="00777184" w:rsidRDefault="00777184" w:rsidP="00777184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77184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</w:tbl>
    <w:p w14:paraId="2888630E" w14:textId="77777777" w:rsidR="00777184" w:rsidRPr="00777184" w:rsidRDefault="00777184" w:rsidP="00777184"/>
    <w:sectPr w:rsidR="00777184" w:rsidRPr="00777184" w:rsidSect="007771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B3EFC"/>
    <w:multiLevelType w:val="hybridMultilevel"/>
    <w:tmpl w:val="46A6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64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84"/>
    <w:rsid w:val="000A0A7F"/>
    <w:rsid w:val="00777184"/>
    <w:rsid w:val="00BF2956"/>
    <w:rsid w:val="00C5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C5B1"/>
  <w15:chartTrackingRefBased/>
  <w15:docId w15:val="{980CBFFC-D507-4A4F-AA07-2AA5C5F2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18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7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1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1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1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1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1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1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1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1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1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1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718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link w:val="ad"/>
    <w:uiPriority w:val="1"/>
    <w:qFormat/>
    <w:rsid w:val="00777184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777184"/>
    <w:rPr>
      <w:rFonts w:ascii="Cambria" w:eastAsia="Calibri" w:hAnsi="Cambria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Черникова Ю.П.</dc:creator>
  <cp:keywords/>
  <dc:description/>
  <cp:lastModifiedBy>Черникова Ю.П.</cp:lastModifiedBy>
  <cp:revision>1</cp:revision>
  <dcterms:created xsi:type="dcterms:W3CDTF">2025-11-09T15:17:00Z</dcterms:created>
  <dcterms:modified xsi:type="dcterms:W3CDTF">2025-11-09T15:21:00Z</dcterms:modified>
</cp:coreProperties>
</file>